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F75" w:rsidRDefault="00045F75" w:rsidP="00045F75">
      <w:pPr>
        <w:spacing w:after="0"/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sr-Cyrl-CS"/>
        </w:rPr>
        <w:t>Филозофски факултет у Нишу</w:t>
      </w:r>
    </w:p>
    <w:p w:rsidR="00045F75" w:rsidRDefault="00045F75" w:rsidP="00045F75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045F75" w:rsidRDefault="00045F75" w:rsidP="00045F75">
      <w:pPr>
        <w:spacing w:after="0"/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Веће Центра за образовање наставника </w:t>
      </w:r>
    </w:p>
    <w:p w:rsidR="00045F75" w:rsidRDefault="00045F75" w:rsidP="00045F75">
      <w:pPr>
        <w:spacing w:after="0"/>
      </w:pPr>
      <w:r>
        <w:rPr>
          <w:rFonts w:ascii="Times New Roman" w:hAnsi="Times New Roman"/>
          <w:b/>
          <w:sz w:val="24"/>
          <w:szCs w:val="24"/>
          <w:lang w:val="sr-Cyrl-CS"/>
        </w:rPr>
        <w:t>и професионално усавршавање</w:t>
      </w:r>
    </w:p>
    <w:p w:rsidR="00045F75" w:rsidRDefault="00045F75" w:rsidP="00045F75">
      <w:pPr>
        <w:spacing w:after="0"/>
        <w:rPr>
          <w:rFonts w:ascii="Times New Roman" w:hAnsi="Times New Roman"/>
          <w:b/>
          <w:i/>
          <w:sz w:val="28"/>
          <w:szCs w:val="28"/>
          <w:lang w:val="sr-Cyrl-CS"/>
        </w:rPr>
      </w:pPr>
    </w:p>
    <w:p w:rsidR="00045F75" w:rsidRDefault="00045F75" w:rsidP="00045F75">
      <w:pPr>
        <w:spacing w:after="0"/>
        <w:rPr>
          <w:rFonts w:ascii="Times New Roman" w:hAnsi="Times New Roman"/>
          <w:b/>
          <w:sz w:val="28"/>
          <w:szCs w:val="28"/>
          <w:lang w:val="sr-Cyrl-CS"/>
        </w:rPr>
      </w:pPr>
    </w:p>
    <w:p w:rsidR="00045F75" w:rsidRDefault="00045F75" w:rsidP="00045F75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045F75" w:rsidRDefault="00045F75" w:rsidP="00045F75">
      <w:pPr>
        <w:jc w:val="center"/>
      </w:pPr>
      <w:r>
        <w:rPr>
          <w:rFonts w:ascii="Times New Roman" w:hAnsi="Times New Roman"/>
          <w:b/>
          <w:sz w:val="28"/>
          <w:szCs w:val="28"/>
          <w:lang w:val="sr-Cyrl-CS"/>
        </w:rPr>
        <w:t>Наставно-научном већу Филозофског факултета</w:t>
      </w:r>
    </w:p>
    <w:p w:rsidR="00045F75" w:rsidRDefault="00045F75" w:rsidP="00045F75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045F75" w:rsidRDefault="00045F75" w:rsidP="00045F75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  <w:t xml:space="preserve">Предмет: Предлог одлуке о </w:t>
      </w:r>
      <w:r>
        <w:rPr>
          <w:rFonts w:ascii="Times New Roman" w:hAnsi="Times New Roman"/>
          <w:sz w:val="24"/>
          <w:szCs w:val="24"/>
          <w:lang w:val="sr-Cyrl-RS"/>
        </w:rPr>
        <w:t>увођењу новог изборног предмета на студијском програму МАС наставник предметне наставе</w:t>
      </w:r>
    </w:p>
    <w:p w:rsidR="00045F75" w:rsidRDefault="00045F75" w:rsidP="00045F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EA1FFB" w:rsidRPr="00EA1FFB" w:rsidRDefault="00045F75" w:rsidP="00EA1FFB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</w:rPr>
        <w:t>Веће Центра за образовање наставн</w:t>
      </w:r>
      <w:r w:rsidR="00EA1FFB">
        <w:rPr>
          <w:rFonts w:ascii="Times New Roman" w:hAnsi="Times New Roman"/>
          <w:sz w:val="24"/>
          <w:szCs w:val="24"/>
        </w:rPr>
        <w:t>ика и професионално усавршавање</w:t>
      </w:r>
      <w:r w:rsidR="00EA1FFB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  <w:lang w:val="sr-Cyrl-RS"/>
        </w:rPr>
        <w:t xml:space="preserve">(електронској) </w:t>
      </w:r>
      <w:r>
        <w:rPr>
          <w:rFonts w:ascii="Times New Roman" w:hAnsi="Times New Roman"/>
          <w:sz w:val="24"/>
          <w:szCs w:val="24"/>
        </w:rPr>
        <w:t xml:space="preserve">седници одржаној 18. </w:t>
      </w:r>
      <w:r>
        <w:rPr>
          <w:rFonts w:ascii="Times New Roman" w:hAnsi="Times New Roman"/>
          <w:sz w:val="24"/>
          <w:szCs w:val="24"/>
          <w:lang w:val="sr-Cyrl-RS"/>
        </w:rPr>
        <w:t>септембра</w:t>
      </w:r>
      <w:r>
        <w:rPr>
          <w:rFonts w:ascii="Times New Roman" w:hAnsi="Times New Roman"/>
          <w:sz w:val="24"/>
          <w:szCs w:val="24"/>
        </w:rPr>
        <w:t xml:space="preserve"> 2018. године </w:t>
      </w:r>
      <w:r>
        <w:rPr>
          <w:rFonts w:ascii="Times New Roman" w:hAnsi="Times New Roman"/>
          <w:sz w:val="24"/>
          <w:szCs w:val="24"/>
          <w:lang w:val="sr-Cyrl-RS"/>
        </w:rPr>
        <w:t>усвојило је предлог проф. др Ирене Љубомировић, доц. др Марије Вујовић, доц. др Анке Михајлов Прокоповић, доц</w:t>
      </w:r>
      <w:r w:rsidR="00EA1FFB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др Јасмине Шаранац Стаменковић и доц. др Марије Марковић да се </w:t>
      </w:r>
      <w:r w:rsidR="00EA1FFB">
        <w:rPr>
          <w:rFonts w:ascii="Times New Roman" w:hAnsi="Times New Roman"/>
          <w:sz w:val="24"/>
          <w:szCs w:val="24"/>
          <w:lang w:val="sr-Cyrl-RS"/>
        </w:rPr>
        <w:t xml:space="preserve">на студијском програму МАС наставник предметне наставе као изборни предмет уведе </w:t>
      </w:r>
      <w:r w:rsidR="00EA1FFB" w:rsidRPr="00EA1FFB">
        <w:rPr>
          <w:rFonts w:ascii="Times New Roman" w:hAnsi="Times New Roman"/>
          <w:i/>
          <w:sz w:val="24"/>
          <w:szCs w:val="24"/>
          <w:lang w:val="sr-Cyrl-RS"/>
        </w:rPr>
        <w:t>Филм у васпитању и образовању</w:t>
      </w:r>
      <w:r w:rsidR="00EA1FFB">
        <w:rPr>
          <w:rFonts w:ascii="Times New Roman" w:hAnsi="Times New Roman"/>
          <w:sz w:val="24"/>
          <w:szCs w:val="24"/>
          <w:lang w:val="sr-Cyrl-RS"/>
        </w:rPr>
        <w:t xml:space="preserve"> (у 2. семестру). Силабус се налази у прилогу ове одлуке. </w:t>
      </w:r>
    </w:p>
    <w:p w:rsidR="00045F75" w:rsidRDefault="00045F75" w:rsidP="00045F7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 се прослеђује на усвајање Наставно-научном већу Факултета.</w:t>
      </w:r>
    </w:p>
    <w:p w:rsidR="00045F75" w:rsidRDefault="00045F75" w:rsidP="00045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F75" w:rsidRDefault="00045F75" w:rsidP="00045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F75" w:rsidRDefault="00045F75" w:rsidP="00045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F75" w:rsidRDefault="00045F75" w:rsidP="00045F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Нишу, 21. 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>
        <w:rPr>
          <w:rFonts w:ascii="Times New Roman" w:hAnsi="Times New Roman"/>
          <w:sz w:val="24"/>
          <w:szCs w:val="24"/>
        </w:rPr>
        <w:t xml:space="preserve">. 2018. </w:t>
      </w:r>
    </w:p>
    <w:p w:rsidR="00045F75" w:rsidRDefault="00045F75" w:rsidP="00045F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5F75" w:rsidRDefault="00045F75" w:rsidP="00045F7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Управник Центра за образовање наставника</w:t>
      </w:r>
    </w:p>
    <w:p w:rsidR="00045F75" w:rsidRDefault="00045F75" w:rsidP="00045F75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професионално усавршавање</w:t>
      </w:r>
      <w:r w:rsidRPr="008C4B94">
        <w:rPr>
          <w:rFonts w:ascii="Times New Roman" w:hAnsi="Times New Roman"/>
          <w:sz w:val="24"/>
          <w:szCs w:val="24"/>
        </w:rPr>
        <w:t xml:space="preserve"> </w:t>
      </w:r>
    </w:p>
    <w:p w:rsidR="00045F75" w:rsidRDefault="00045F75" w:rsidP="00045F7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045F75" w:rsidRDefault="00045F75" w:rsidP="00045F75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045F75" w:rsidRDefault="00045F75" w:rsidP="00045F75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доц. др Снежана Божић</w:t>
      </w:r>
    </w:p>
    <w:p w:rsidR="00045F75" w:rsidRPr="00045F75" w:rsidRDefault="00045F75" w:rsidP="00045F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903B9E" w:rsidRDefault="00903B9E"/>
    <w:sectPr w:rsidR="00903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F75"/>
    <w:rsid w:val="00045F75"/>
    <w:rsid w:val="00903B9E"/>
    <w:rsid w:val="00EA1FFB"/>
    <w:rsid w:val="00ED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B2B73-BDF2-43D7-A049-0B4768DD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5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9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Božić</dc:creator>
  <cp:keywords/>
  <dc:description/>
  <cp:lastModifiedBy>Korisnik</cp:lastModifiedBy>
  <cp:revision>2</cp:revision>
  <dcterms:created xsi:type="dcterms:W3CDTF">2018-09-26T06:12:00Z</dcterms:created>
  <dcterms:modified xsi:type="dcterms:W3CDTF">2018-09-26T06:12:00Z</dcterms:modified>
</cp:coreProperties>
</file>